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6231" w14:textId="77777777" w:rsidR="00CF16A3" w:rsidRDefault="00CF16A3" w:rsidP="00CF16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2 N3 en</w:t>
      </w:r>
      <w:r w:rsidR="00050BA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0CE3EBA3" w14:textId="77777777" w:rsidR="00CF16A3" w:rsidRDefault="00CF16A3" w:rsidP="00CF16A3">
      <w:pPr>
        <w:rPr>
          <w:sz w:val="24"/>
          <w:szCs w:val="24"/>
        </w:rPr>
      </w:pPr>
      <w:r>
        <w:rPr>
          <w:sz w:val="24"/>
          <w:szCs w:val="24"/>
        </w:rPr>
        <w:t>Opdrachten Plantenfysiologie, vorming van glucose</w:t>
      </w:r>
    </w:p>
    <w:p w14:paraId="1ED38D2E" w14:textId="77777777" w:rsidR="00C0548E" w:rsidRDefault="00C0548E" w:rsidP="00CF16A3">
      <w:pPr>
        <w:rPr>
          <w:sz w:val="24"/>
          <w:szCs w:val="24"/>
        </w:rPr>
      </w:pPr>
    </w:p>
    <w:p w14:paraId="34DBE3B2" w14:textId="77777777" w:rsidR="00C0548E" w:rsidRDefault="00050BA9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Noteer</w:t>
      </w:r>
      <w:r w:rsidR="00C0548E" w:rsidRPr="007D3C79">
        <w:rPr>
          <w:sz w:val="24"/>
          <w:szCs w:val="24"/>
        </w:rPr>
        <w:t xml:space="preserve"> de chemische f</w:t>
      </w:r>
      <w:r>
        <w:rPr>
          <w:sz w:val="24"/>
          <w:szCs w:val="24"/>
        </w:rPr>
        <w:t xml:space="preserve">ormule van fotosynthese op. Noteer </w:t>
      </w:r>
      <w:r w:rsidR="00C0548E">
        <w:rPr>
          <w:sz w:val="24"/>
          <w:szCs w:val="24"/>
        </w:rPr>
        <w:t>ook de formule in woorden op.</w:t>
      </w:r>
    </w:p>
    <w:p w14:paraId="72BAF02A" w14:textId="77777777" w:rsidR="00C0548E" w:rsidRPr="007D3C79" w:rsidRDefault="00C0548E" w:rsidP="00C0548E">
      <w:pPr>
        <w:pStyle w:val="Lijstalinea"/>
        <w:ind w:left="1065"/>
        <w:rPr>
          <w:sz w:val="24"/>
          <w:szCs w:val="24"/>
        </w:rPr>
      </w:pPr>
    </w:p>
    <w:p w14:paraId="089C668F" w14:textId="77777777" w:rsidR="00C0548E" w:rsidRDefault="00C0548E" w:rsidP="00050B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assimilatie gebeurd.</w:t>
      </w:r>
    </w:p>
    <w:p w14:paraId="7317339E" w14:textId="77777777" w:rsidR="00050BA9" w:rsidRPr="00050BA9" w:rsidRDefault="00050BA9" w:rsidP="00050BA9">
      <w:pPr>
        <w:pStyle w:val="Lijstalinea"/>
        <w:rPr>
          <w:sz w:val="24"/>
          <w:szCs w:val="24"/>
        </w:rPr>
      </w:pPr>
    </w:p>
    <w:p w14:paraId="5C243307" w14:textId="77777777" w:rsidR="00050BA9" w:rsidRPr="00050BA9" w:rsidRDefault="00050BA9" w:rsidP="00050BA9">
      <w:pPr>
        <w:pStyle w:val="Lijstalinea"/>
        <w:ind w:left="1065"/>
        <w:rPr>
          <w:sz w:val="24"/>
          <w:szCs w:val="24"/>
        </w:rPr>
      </w:pPr>
    </w:p>
    <w:p w14:paraId="73C66C7B" w14:textId="77777777"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 woord voor fotosynthese. Leg uit waarom dit een goede naam is.</w:t>
      </w:r>
    </w:p>
    <w:p w14:paraId="1E3C9BD4" w14:textId="77777777" w:rsidR="00C0548E" w:rsidRDefault="00C0548E" w:rsidP="00C0548E">
      <w:pPr>
        <w:pStyle w:val="Lijstalinea"/>
        <w:ind w:left="1065"/>
        <w:rPr>
          <w:sz w:val="24"/>
          <w:szCs w:val="24"/>
        </w:rPr>
      </w:pPr>
    </w:p>
    <w:p w14:paraId="1632D249" w14:textId="77777777"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het verschil uit tussen de lichtreactie en de donkerreactie.</w:t>
      </w:r>
    </w:p>
    <w:p w14:paraId="36B9EBD3" w14:textId="77777777" w:rsidR="00C0548E" w:rsidRPr="00C0548E" w:rsidRDefault="00C0548E" w:rsidP="00C0548E">
      <w:pPr>
        <w:pStyle w:val="Lijstalinea"/>
        <w:rPr>
          <w:sz w:val="24"/>
          <w:szCs w:val="24"/>
        </w:rPr>
      </w:pPr>
    </w:p>
    <w:p w14:paraId="1598C510" w14:textId="77777777"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de lichtreactie gebeurd.</w:t>
      </w:r>
    </w:p>
    <w:p w14:paraId="20CCAE43" w14:textId="77777777" w:rsidR="00C0548E" w:rsidRPr="00C0548E" w:rsidRDefault="00C0548E" w:rsidP="00C0548E">
      <w:pPr>
        <w:pStyle w:val="Lijstalinea"/>
        <w:rPr>
          <w:sz w:val="24"/>
          <w:szCs w:val="24"/>
        </w:rPr>
      </w:pPr>
    </w:p>
    <w:p w14:paraId="674603B3" w14:textId="77777777"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de donderreactie gebeurd.</w:t>
      </w:r>
    </w:p>
    <w:p w14:paraId="0408CF2F" w14:textId="77777777" w:rsidR="00C0548E" w:rsidRPr="00C0548E" w:rsidRDefault="00C0548E" w:rsidP="00C0548E">
      <w:pPr>
        <w:pStyle w:val="Lijstalinea"/>
        <w:rPr>
          <w:sz w:val="24"/>
          <w:szCs w:val="24"/>
        </w:rPr>
      </w:pPr>
    </w:p>
    <w:p w14:paraId="6100F9CA" w14:textId="77777777"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andere naam voor de donkerreactie</w:t>
      </w:r>
    </w:p>
    <w:p w14:paraId="7D7BB1AA" w14:textId="77777777" w:rsidR="00C0548E" w:rsidRPr="00C0548E" w:rsidRDefault="00C0548E" w:rsidP="00C0548E">
      <w:pPr>
        <w:pStyle w:val="Lijstalinea"/>
        <w:rPr>
          <w:sz w:val="24"/>
          <w:szCs w:val="24"/>
        </w:rPr>
      </w:pPr>
    </w:p>
    <w:p w14:paraId="0D5BCD8F" w14:textId="77777777" w:rsidR="00050BA9" w:rsidRDefault="00C0548E" w:rsidP="00050B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BA9">
        <w:rPr>
          <w:sz w:val="24"/>
          <w:szCs w:val="24"/>
        </w:rPr>
        <w:t>Zet de namen bij de 11 nummers van de licht-donkerreactie</w:t>
      </w:r>
    </w:p>
    <w:p w14:paraId="15E991BC" w14:textId="77777777" w:rsidR="00050BA9" w:rsidRPr="00050BA9" w:rsidRDefault="00050BA9" w:rsidP="00050BA9">
      <w:pPr>
        <w:pStyle w:val="Lijstalinea"/>
        <w:rPr>
          <w:sz w:val="24"/>
          <w:szCs w:val="24"/>
        </w:rPr>
      </w:pPr>
    </w:p>
    <w:p w14:paraId="3C88A846" w14:textId="77777777" w:rsidR="00050BA9" w:rsidRPr="00050BA9" w:rsidRDefault="00050BA9" w:rsidP="00050BA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6E559AF8" wp14:editId="65272044">
            <wp:extent cx="4528800" cy="3427200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34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4A23" w14:textId="77777777" w:rsidR="00050BA9" w:rsidRPr="00050BA9" w:rsidRDefault="00050BA9" w:rsidP="00050BA9">
      <w:pPr>
        <w:pStyle w:val="Lijstalinea"/>
        <w:rPr>
          <w:sz w:val="24"/>
          <w:szCs w:val="24"/>
        </w:rPr>
      </w:pPr>
    </w:p>
    <w:p w14:paraId="29A51036" w14:textId="77777777" w:rsidR="00050BA9" w:rsidRPr="007D3C79" w:rsidRDefault="00050BA9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2 redenen waarom fotosynthese zo belangrijk is voor het leven op aarde.</w:t>
      </w:r>
    </w:p>
    <w:p w14:paraId="3C6BA5E2" w14:textId="77777777" w:rsidR="00C0548E" w:rsidRDefault="00C0548E" w:rsidP="00CF16A3">
      <w:pPr>
        <w:rPr>
          <w:sz w:val="24"/>
          <w:szCs w:val="24"/>
        </w:rPr>
      </w:pPr>
    </w:p>
    <w:p w14:paraId="08C7A6C5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394"/>
    <w:multiLevelType w:val="hybridMultilevel"/>
    <w:tmpl w:val="8042D366"/>
    <w:lvl w:ilvl="0" w:tplc="CCC06D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A3"/>
    <w:rsid w:val="00050BA9"/>
    <w:rsid w:val="00185114"/>
    <w:rsid w:val="001B5526"/>
    <w:rsid w:val="0029699F"/>
    <w:rsid w:val="008B58D0"/>
    <w:rsid w:val="00C0548E"/>
    <w:rsid w:val="00C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C3D4"/>
  <w15:chartTrackingRefBased/>
  <w15:docId w15:val="{C20EE8B2-1185-4000-B252-12D287E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1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0F4E4-F225-44D1-BE7A-6D004FCB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E84A3-3B67-477F-A5B1-12C70D45A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9B4BB-FBE0-4D2C-9C19-D61E17147CFF}">
  <ds:schemaRefs>
    <ds:schemaRef ds:uri="c2e09757-d42c-4fcd-ae27-c71d4b2582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fe1b49f-1cd4-47d5-a3dc-4ad9ba0da7a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2020-03-17T17:52:00Z</dcterms:created>
  <dcterms:modified xsi:type="dcterms:W3CDTF">2020-03-17T17:52:00Z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